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2FA" w:rsidRDefault="004902FA" w:rsidP="004902FA">
      <w:pPr>
        <w:pBdr>
          <w:bottom w:val="single" w:sz="12" w:space="1" w:color="auto"/>
        </w:pBdr>
        <w:shd w:val="clear" w:color="auto" w:fill="FFFFFF"/>
        <w:spacing w:before="120" w:after="120" w:line="360" w:lineRule="auto"/>
        <w:jc w:val="center"/>
        <w:rPr>
          <w:rFonts w:ascii="Cambria" w:eastAsia="Times New Roman" w:hAnsi="Cambria" w:cs="Arial"/>
          <w:b/>
          <w:color w:val="000000"/>
          <w:sz w:val="28"/>
          <w:szCs w:val="28"/>
          <w:lang w:eastAsia="ru-RU"/>
        </w:rPr>
      </w:pPr>
      <w:r w:rsidRPr="004902FA">
        <w:rPr>
          <w:rFonts w:ascii="Cambria" w:eastAsia="Times New Roman" w:hAnsi="Cambria" w:cs="Arial"/>
          <w:b/>
          <w:color w:val="000000"/>
          <w:sz w:val="28"/>
          <w:szCs w:val="28"/>
          <w:lang w:eastAsia="ru-RU"/>
        </w:rPr>
        <w:t>«Центр культуры и искусств „Достояние Северного Кавказа“»</w:t>
      </w:r>
      <w:r w:rsidRPr="004902FA">
        <w:rPr>
          <w:rFonts w:ascii="Cambria" w:eastAsia="Times New Roman" w:hAnsi="Cambria" w:cs="Arial"/>
          <w:b/>
          <w:color w:val="000000"/>
          <w:sz w:val="28"/>
          <w:szCs w:val="28"/>
          <w:lang w:eastAsia="ru-RU"/>
        </w:rPr>
        <w:br/>
        <w:t>г. Ессентуки, Ставропольский край</w:t>
      </w:r>
    </w:p>
    <w:p w:rsidR="004902FA" w:rsidRPr="004902FA" w:rsidRDefault="004902FA" w:rsidP="004902FA">
      <w:pPr>
        <w:shd w:val="clear" w:color="auto" w:fill="FFFFFF"/>
        <w:spacing w:before="120" w:after="120" w:line="360" w:lineRule="auto"/>
        <w:jc w:val="center"/>
        <w:rPr>
          <w:rFonts w:ascii="Cambria" w:eastAsia="Times New Roman" w:hAnsi="Cambria" w:cs="Arial"/>
          <w:b/>
          <w:color w:val="000000"/>
          <w:sz w:val="28"/>
          <w:szCs w:val="28"/>
          <w:lang w:eastAsia="ru-RU"/>
        </w:rPr>
      </w:pPr>
    </w:p>
    <w:p w:rsidR="004902FA" w:rsidRPr="004902FA" w:rsidRDefault="004902FA" w:rsidP="004902FA">
      <w:pPr>
        <w:shd w:val="clear" w:color="auto" w:fill="FFFFFF"/>
        <w:spacing w:before="120" w:after="120" w:line="360" w:lineRule="auto"/>
        <w:jc w:val="center"/>
        <w:rPr>
          <w:rFonts w:ascii="Cambria" w:eastAsia="Times New Roman" w:hAnsi="Cambria" w:cs="Arial"/>
          <w:b/>
          <w:color w:val="000000"/>
          <w:sz w:val="28"/>
          <w:szCs w:val="28"/>
          <w:lang w:eastAsia="ru-RU"/>
        </w:rPr>
      </w:pPr>
    </w:p>
    <w:p w:rsidR="004902FA" w:rsidRPr="004902FA" w:rsidRDefault="004902FA" w:rsidP="004902FA">
      <w:pPr>
        <w:shd w:val="clear" w:color="auto" w:fill="FFFFFF"/>
        <w:spacing w:before="120" w:after="120" w:line="360" w:lineRule="auto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</w:pPr>
    </w:p>
    <w:p w:rsidR="004902FA" w:rsidRPr="004902FA" w:rsidRDefault="004902FA" w:rsidP="004902FA">
      <w:pPr>
        <w:shd w:val="clear" w:color="auto" w:fill="FFFFFF"/>
        <w:spacing w:before="120" w:after="120" w:line="360" w:lineRule="auto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</w:pPr>
    </w:p>
    <w:p w:rsidR="004902FA" w:rsidRPr="004902FA" w:rsidRDefault="004902FA" w:rsidP="004902FA">
      <w:pPr>
        <w:shd w:val="clear" w:color="auto" w:fill="FFFFFF"/>
        <w:spacing w:before="120" w:after="120" w:line="360" w:lineRule="auto"/>
        <w:jc w:val="center"/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4902FA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  <w:t>КОМПЛЕКСНЫЙ ОТЧЁТ</w:t>
      </w:r>
      <w:r w:rsidRPr="004902FA">
        <w:rPr>
          <w:rFonts w:ascii="Cambria" w:eastAsia="Times New Roman" w:hAnsi="Cambria" w:cs="Arial"/>
          <w:color w:val="000000"/>
          <w:sz w:val="28"/>
          <w:szCs w:val="28"/>
          <w:lang w:eastAsia="ru-RU"/>
        </w:rPr>
        <w:br/>
      </w:r>
      <w:r w:rsidRPr="004902FA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  <w:t>о работе директора и художественного руководителя</w:t>
      </w:r>
      <w:r w:rsidRPr="004902FA">
        <w:rPr>
          <w:rFonts w:ascii="Cambria" w:eastAsia="Times New Roman" w:hAnsi="Cambria" w:cs="Arial"/>
          <w:color w:val="000000"/>
          <w:sz w:val="28"/>
          <w:szCs w:val="28"/>
          <w:lang w:eastAsia="ru-RU"/>
        </w:rPr>
        <w:br/>
      </w:r>
      <w:r w:rsidRPr="004902FA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  <w:t>Сусанина Владимира Михайловича</w:t>
      </w:r>
      <w:r w:rsidRPr="004902FA">
        <w:rPr>
          <w:rFonts w:ascii="Cambria" w:eastAsia="Times New Roman" w:hAnsi="Cambria" w:cs="Arial"/>
          <w:color w:val="000000"/>
          <w:sz w:val="28"/>
          <w:szCs w:val="28"/>
          <w:lang w:eastAsia="ru-RU"/>
        </w:rPr>
        <w:br/>
      </w:r>
      <w:r w:rsidRPr="004902FA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  <w:t>за май 2026 года</w:t>
      </w:r>
    </w:p>
    <w:p w:rsidR="004902FA" w:rsidRDefault="004902FA" w:rsidP="004902FA">
      <w:pPr>
        <w:shd w:val="clear" w:color="auto" w:fill="FFFFFF"/>
        <w:spacing w:before="120" w:after="120" w:line="360" w:lineRule="auto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</w:pPr>
    </w:p>
    <w:p w:rsidR="004902FA" w:rsidRDefault="004902FA" w:rsidP="004902FA">
      <w:pPr>
        <w:shd w:val="clear" w:color="auto" w:fill="FFFFFF"/>
        <w:spacing w:before="120" w:after="120" w:line="360" w:lineRule="auto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</w:pPr>
    </w:p>
    <w:p w:rsidR="004902FA" w:rsidRDefault="004902FA" w:rsidP="004902FA">
      <w:pPr>
        <w:shd w:val="clear" w:color="auto" w:fill="FFFFFF"/>
        <w:spacing w:before="120" w:after="120" w:line="360" w:lineRule="auto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</w:pPr>
    </w:p>
    <w:p w:rsidR="004902FA" w:rsidRDefault="004902FA" w:rsidP="004902FA">
      <w:pPr>
        <w:shd w:val="clear" w:color="auto" w:fill="FFFFFF"/>
        <w:spacing w:before="120" w:after="120" w:line="360" w:lineRule="auto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</w:pPr>
    </w:p>
    <w:p w:rsidR="004902FA" w:rsidRDefault="004902FA" w:rsidP="004902FA">
      <w:pPr>
        <w:shd w:val="clear" w:color="auto" w:fill="FFFFFF"/>
        <w:spacing w:before="120" w:after="120" w:line="360" w:lineRule="auto"/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4902FA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  <w:t>Составил:</w:t>
      </w:r>
      <w:r w:rsidRPr="004902FA">
        <w:rPr>
          <w:rFonts w:ascii="Cambria" w:eastAsia="Times New Roman" w:hAnsi="Cambria" w:cs="Arial"/>
          <w:color w:val="000000"/>
          <w:sz w:val="28"/>
          <w:szCs w:val="28"/>
          <w:lang w:eastAsia="ru-RU"/>
        </w:rPr>
        <w:t> </w:t>
      </w:r>
      <w:r>
        <w:rPr>
          <w:rFonts w:ascii="Cambria" w:eastAsia="Times New Roman" w:hAnsi="Cambria" w:cs="Arial"/>
          <w:color w:val="000000"/>
          <w:sz w:val="28"/>
          <w:szCs w:val="28"/>
          <w:lang w:eastAsia="ru-RU"/>
        </w:rPr>
        <w:t xml:space="preserve">Сусанин В. М. </w:t>
      </w:r>
    </w:p>
    <w:p w:rsidR="004902FA" w:rsidRPr="004902FA" w:rsidRDefault="004902FA" w:rsidP="004902FA">
      <w:pPr>
        <w:shd w:val="clear" w:color="auto" w:fill="FFFFFF"/>
        <w:spacing w:before="120" w:after="120" w:line="360" w:lineRule="auto"/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4902FA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ru-RU"/>
        </w:rPr>
        <w:t>Дата составления:</w:t>
      </w:r>
      <w:r w:rsidRPr="004902FA">
        <w:rPr>
          <w:rFonts w:ascii="Cambria" w:eastAsia="Times New Roman" w:hAnsi="Cambria" w:cs="Arial"/>
          <w:color w:val="000000"/>
          <w:sz w:val="28"/>
          <w:szCs w:val="28"/>
          <w:lang w:eastAsia="ru-RU"/>
        </w:rPr>
        <w:t> </w:t>
      </w:r>
      <w:r>
        <w:rPr>
          <w:rFonts w:ascii="Cambria" w:eastAsia="Times New Roman" w:hAnsi="Cambria" w:cs="Arial"/>
          <w:color w:val="000000"/>
          <w:sz w:val="28"/>
          <w:szCs w:val="28"/>
          <w:lang w:eastAsia="ru-RU"/>
        </w:rPr>
        <w:t>31</w:t>
      </w:r>
      <w:r w:rsidRPr="004902FA">
        <w:rPr>
          <w:rFonts w:ascii="Cambria" w:eastAsia="Times New Roman" w:hAnsi="Cambria" w:cs="Arial"/>
          <w:color w:val="000000"/>
          <w:sz w:val="28"/>
          <w:szCs w:val="28"/>
          <w:lang w:eastAsia="ru-RU"/>
        </w:rPr>
        <w:t xml:space="preserve"> мая 2026 г.</w:t>
      </w:r>
    </w:p>
    <w:p w:rsidR="004902FA" w:rsidRDefault="004902FA" w:rsidP="004902FA">
      <w:pPr>
        <w:spacing w:before="100" w:beforeAutospacing="1" w:after="100" w:afterAutospacing="1" w:line="360" w:lineRule="auto"/>
        <w:outlineLvl w:val="2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4902FA" w:rsidRDefault="004902FA" w:rsidP="004902FA">
      <w:pPr>
        <w:spacing w:before="100" w:beforeAutospacing="1" w:after="100" w:afterAutospacing="1" w:line="360" w:lineRule="auto"/>
        <w:outlineLvl w:val="2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4902FA" w:rsidRDefault="004902FA" w:rsidP="004902FA">
      <w:pPr>
        <w:spacing w:before="100" w:beforeAutospacing="1" w:after="100" w:afterAutospacing="1" w:line="360" w:lineRule="auto"/>
        <w:outlineLvl w:val="2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4902FA" w:rsidRDefault="004902FA" w:rsidP="004902FA">
      <w:pPr>
        <w:spacing w:before="100" w:beforeAutospacing="1" w:after="100" w:afterAutospacing="1" w:line="360" w:lineRule="auto"/>
        <w:outlineLvl w:val="2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4902FA" w:rsidRDefault="004902FA" w:rsidP="004902FA">
      <w:pPr>
        <w:spacing w:before="100" w:beforeAutospacing="1" w:after="100" w:afterAutospacing="1" w:line="360" w:lineRule="auto"/>
        <w:outlineLvl w:val="2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4902FA" w:rsidRPr="004902FA" w:rsidRDefault="004902FA" w:rsidP="004902FA">
      <w:pPr>
        <w:spacing w:before="100" w:beforeAutospacing="1" w:after="100" w:afterAutospacing="1" w:line="360" w:lineRule="auto"/>
        <w:jc w:val="center"/>
        <w:outlineLvl w:val="2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г. Ессентуки, 2026 г.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outlineLvl w:val="2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lastRenderedPageBreak/>
        <w:t xml:space="preserve">Комплексный отчёт о работе директора и художественного руководителя </w:t>
      </w:r>
      <w:proofErr w:type="spellStart"/>
      <w:r w:rsidRPr="00BF44F4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ЦКиИ</w:t>
      </w:r>
      <w:proofErr w:type="spellEnd"/>
      <w:r w:rsidRPr="00BF44F4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«Достояние Северного Кавказа» Сусанина Владимира Михайловича за май 2026 года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Май 2026 года стал для Владимира Михайловича Сусанина периодом значимого профессионального признания на международном уровне, а также активного участия в общественно-культурных мероприятиях города.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Ниже представлен детальный анализ ключевых достижений и направлений деятельности.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outlineLvl w:val="3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1. Международное профессиональное признание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Деятельность Владимира Михайловича получила высокую оценку со стороны авторитетного </w:t>
      </w: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Международного образовательного портала «Солнечный свет»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. По итогам совместной работы руководитель </w:t>
      </w:r>
      <w:proofErr w:type="spellStart"/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ЦКиИ</w:t>
      </w:r>
      <w:proofErr w:type="spellEnd"/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был удостоен </w:t>
      </w: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комплекта официальных наград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, подтверждающих его вклад в развитие образовательной платформы:</w:t>
      </w:r>
    </w:p>
    <w:p w:rsidR="00BF44F4" w:rsidRPr="00BF44F4" w:rsidRDefault="00BF44F4" w:rsidP="004902F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Сертификат от 3 мая 2026 года (№ ЭК7552537)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— фиксирует активное участие в деятельности экспертного совета портала, что свидетельствует о высокой оценке профессиональных компетенций в сфере культурного и образовательного развития.</w:t>
      </w:r>
    </w:p>
    <w:p w:rsidR="00BF44F4" w:rsidRPr="00BF44F4" w:rsidRDefault="00BF44F4" w:rsidP="004902F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Благодарственное письмо от 11 мая 2026 года (№ БП7566363)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— выражает признательность за плодотворное сотрудничество и эффективную подготовку участников олимпиад и конференций, проводимых на базе портала.</w:t>
      </w:r>
    </w:p>
    <w:p w:rsidR="00BF44F4" w:rsidRPr="00BF44F4" w:rsidRDefault="00BF44F4" w:rsidP="004902F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Благодарственное письмо от 31 мая 2026 года (№ БП7612505)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— отмечает существенную роль Владимира Михайловича в наполнении портала качественным образовательным контентом.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lastRenderedPageBreak/>
        <w:t>Статус: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Все документы подписаны председателем оргкомитета Ириной </w:t>
      </w:r>
      <w:proofErr w:type="spellStart"/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Космыниной</w:t>
      </w:r>
      <w:proofErr w:type="spellEnd"/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и заверены официальной печатью, что подтверждает их легитимность и высокий статус признания.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outlineLvl w:val="3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2. Научно-методическая деятельность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Значимым достижением стала </w:t>
      </w: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публикация научной статьи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Владимира Михайловича в авторитетном сетевом издании «Солнечный свет». Работа посвящена актуальной теме — созданию комплексной модели подготовки детей к конкурсам.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Детали публикации:</w:t>
      </w:r>
    </w:p>
    <w:p w:rsidR="00BF44F4" w:rsidRPr="00BF44F4" w:rsidRDefault="00BF44F4" w:rsidP="004902F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Название: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«Комплексная модель подготовки детей к конкурсам: интеграция образовательных и воспитательных компонентов».</w:t>
      </w:r>
    </w:p>
    <w:p w:rsidR="00BF44F4" w:rsidRPr="00BF44F4" w:rsidRDefault="00BF44F4" w:rsidP="004902F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Платформа: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сетевое издание «Солнечный свет» (раздел «Педагогика и образование»).</w:t>
      </w:r>
    </w:p>
    <w:p w:rsidR="00BF44F4" w:rsidRPr="00BF44F4" w:rsidRDefault="00BF44F4" w:rsidP="004902F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Номер свидетельства: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СВ7552593.</w:t>
      </w:r>
    </w:p>
    <w:p w:rsidR="00BF44F4" w:rsidRPr="00BF44F4" w:rsidRDefault="00BF44F4" w:rsidP="004902F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Дата публикации: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16 апреля 2026 года (результат работы, отражающий вклад мая в развитие педагогической науки).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Значение: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Разработанная модель может стать полезным инструментом для педагогов, позволяя эффективно сочетать обучение с воспитательным процессом, что соответствует стратегическим задачам Центра «Достояние Северного Кавказа».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outlineLvl w:val="3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3. Участие в общественно-культурных мероприятиях (День Победы)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Владимир Михайлович проявил активную гражданскую позицию, приняв участие в ключевых мероприятиях, посвящённых </w:t>
      </w: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81-й годовщине Победы в Великой Отечественной войне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(9 мая) в Ессентуках.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lastRenderedPageBreak/>
        <w:t>Перечень мероприятий и роль руководителя:</w:t>
      </w:r>
    </w:p>
    <w:p w:rsidR="00BF44F4" w:rsidRPr="00BF44F4" w:rsidRDefault="00BF44F4" w:rsidP="004902FA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Парад Победы на Привокзальной площади.</w:t>
      </w:r>
    </w:p>
    <w:p w:rsidR="00BF44F4" w:rsidRPr="00BF44F4" w:rsidRDefault="00BF44F4" w:rsidP="004902FA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Наблюдал за торжественным шествием ветеранов, курсантов и военнослужащих.</w:t>
      </w:r>
    </w:p>
    <w:p w:rsidR="00BF44F4" w:rsidRPr="00BF44F4" w:rsidRDefault="00BF44F4" w:rsidP="004902FA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Отметил важность сохранения исторической памяти для будущих поколений.</w:t>
      </w:r>
    </w:p>
    <w:p w:rsidR="00BF44F4" w:rsidRPr="00BF44F4" w:rsidRDefault="00BF44F4" w:rsidP="004902FA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Церемония возложения цветов в Мемориальном комплексе «Парк Победы».</w:t>
      </w:r>
    </w:p>
    <w:p w:rsidR="00BF44F4" w:rsidRPr="00BF44F4" w:rsidRDefault="00BF44F4" w:rsidP="004902FA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Принял личное участие в возложении цветов к Вечному огню.</w:t>
      </w:r>
    </w:p>
    <w:p w:rsidR="00BF44F4" w:rsidRPr="00BF44F4" w:rsidRDefault="00BF44F4" w:rsidP="004902FA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Совместно с другими участниками почтил память павших минутой молчания под звуки метронома.</w:t>
      </w:r>
    </w:p>
    <w:p w:rsidR="00BF44F4" w:rsidRPr="00BF44F4" w:rsidRDefault="00BF44F4" w:rsidP="004902FA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Подчеркнул, что подвиг народа — это фундамент будущего.</w:t>
      </w:r>
    </w:p>
    <w:p w:rsidR="00BF44F4" w:rsidRPr="00BF44F4" w:rsidRDefault="00BF44F4" w:rsidP="004902FA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Концерт на Театральной площади.</w:t>
      </w:r>
    </w:p>
    <w:p w:rsidR="00BF44F4" w:rsidRPr="00BF44F4" w:rsidRDefault="00BF44F4" w:rsidP="004902FA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Посетил финальное мероприятие праздничной программы.</w:t>
      </w:r>
    </w:p>
    <w:p w:rsidR="00BF44F4" w:rsidRPr="00BF44F4" w:rsidRDefault="00BF44F4" w:rsidP="004902FA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Прослушал патриотические композиции и хореографические постановки, посвящённые подвигу народа.</w:t>
      </w:r>
    </w:p>
    <w:p w:rsidR="00BF44F4" w:rsidRPr="00BF44F4" w:rsidRDefault="00BF44F4" w:rsidP="004902FA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Подтвердил важность сохранения культурного наследия и передачи памяти о Победе новым поколениям.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outlineLvl w:val="3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4. Стратегическая роль и управленческая деятельность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В рамках исполнения обязанностей </w:t>
      </w: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куратора отдела организации обучения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Владимир Михайлович обеспечил методическую и организационную поддержку участия воспитанников Центра в дистанционных олимпиадах и конференциях, что напрямую способствовало получению благодарственных писем от портала «Солнечный свет».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outlineLvl w:val="3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5. Общий вклад и выводы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lastRenderedPageBreak/>
        <w:t>Итоги работы за май:</w:t>
      </w:r>
    </w:p>
    <w:p w:rsidR="00BF44F4" w:rsidRPr="00BF44F4" w:rsidRDefault="00BF44F4" w:rsidP="004902FA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Подтверждён высокий профессиональный статус руководителя на международном уровне.</w:t>
      </w:r>
    </w:p>
    <w:p w:rsidR="00BF44F4" w:rsidRPr="00BF44F4" w:rsidRDefault="00BF44F4" w:rsidP="004902FA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Укреплена репутация Центра «Достояние Северного Кавказа» как учреждения, активно развивающего педагогическую науку и внедряющего инновационные подходы.</w:t>
      </w:r>
    </w:p>
    <w:p w:rsidR="00BF44F4" w:rsidRPr="00BF44F4" w:rsidRDefault="00BF44F4" w:rsidP="004902FA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Продемонстрирована неразрывная связь культурной деятельности с сохранением исторической памяти.</w:t>
      </w:r>
    </w:p>
    <w:p w:rsidR="00BF44F4" w:rsidRPr="00BF44F4" w:rsidRDefault="00BF44F4" w:rsidP="004902FA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>Обеспечена системная работа по подготовке и участию обучающихся в конкурсных мероприятиях.</w:t>
      </w:r>
    </w:p>
    <w:p w:rsidR="00BF44F4" w:rsidRPr="00BF44F4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Перспективы: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br/>
        <w:t>Полученные награды и публикации создают прочную основу для дальнейшего развития международного сотрудничества и внедрения авторских методик в образовательный процесс Центра.</w:t>
      </w:r>
    </w:p>
    <w:p w:rsidR="004F4D20" w:rsidRPr="004902FA" w:rsidRDefault="00BF44F4" w:rsidP="004902FA">
      <w:pPr>
        <w:spacing w:before="100" w:beforeAutospacing="1" w:after="100" w:afterAutospacing="1" w:line="36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Руководитель отчёта: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4902F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Директор Сусанин В. М. 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4902F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Дата:</w:t>
      </w:r>
      <w:r w:rsidRPr="00BF44F4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4902F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31.05.2026 г. </w:t>
      </w:r>
      <w:bookmarkStart w:id="0" w:name="_GoBack"/>
      <w:bookmarkEnd w:id="0"/>
    </w:p>
    <w:sectPr w:rsidR="004F4D20" w:rsidRPr="00490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B2650"/>
    <w:multiLevelType w:val="multilevel"/>
    <w:tmpl w:val="06FC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C7180B"/>
    <w:multiLevelType w:val="multilevel"/>
    <w:tmpl w:val="3588E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7B7B65"/>
    <w:multiLevelType w:val="multilevel"/>
    <w:tmpl w:val="66264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795867"/>
    <w:multiLevelType w:val="multilevel"/>
    <w:tmpl w:val="4646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F4"/>
    <w:rsid w:val="004902FA"/>
    <w:rsid w:val="004F4D20"/>
    <w:rsid w:val="00B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CE47"/>
  <w15:chartTrackingRefBased/>
  <w15:docId w15:val="{96E9E939-193D-42B9-86CF-C954B472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F44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F44F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F44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F44F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F4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44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2026-06-01T07:13:00Z</dcterms:created>
  <dcterms:modified xsi:type="dcterms:W3CDTF">2026-06-01T07:20:00Z</dcterms:modified>
</cp:coreProperties>
</file>